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B27" w:rsidRDefault="00EE7B27" w:rsidP="00EE7B2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Hội thi tìm hiểu</w:t>
      </w:r>
    </w:p>
    <w:p w:rsidR="00EE7B27" w:rsidRDefault="00EE7B27" w:rsidP="00EE7B2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Nghị quyết </w:t>
      </w:r>
      <w:r w:rsidRPr="00D77839">
        <w:rPr>
          <w:rFonts w:ascii="Times New Roman" w:eastAsia="Times New Roman" w:hAnsi="Times New Roman"/>
          <w:b/>
          <w:sz w:val="28"/>
          <w:szCs w:val="28"/>
        </w:rPr>
        <w:t xml:space="preserve">Đại hội Đảng </w:t>
      </w:r>
      <w:r>
        <w:rPr>
          <w:rFonts w:ascii="Times New Roman" w:eastAsia="Times New Roman" w:hAnsi="Times New Roman"/>
          <w:b/>
          <w:sz w:val="28"/>
          <w:szCs w:val="28"/>
        </w:rPr>
        <w:t>các cấp</w:t>
      </w:r>
      <w:r w:rsidRPr="00D77839">
        <w:rPr>
          <w:rFonts w:ascii="Times New Roman" w:eastAsia="Times New Roman" w:hAnsi="Times New Roman"/>
          <w:b/>
          <w:sz w:val="28"/>
          <w:szCs w:val="28"/>
        </w:rPr>
        <w:t xml:space="preserve"> nhiệm kỳ 201</w:t>
      </w:r>
      <w:r>
        <w:rPr>
          <w:rFonts w:ascii="Times New Roman" w:eastAsia="Times New Roman" w:hAnsi="Times New Roman"/>
          <w:b/>
          <w:sz w:val="28"/>
          <w:szCs w:val="28"/>
        </w:rPr>
        <w:t>5</w:t>
      </w:r>
      <w:r w:rsidRPr="00D77839">
        <w:rPr>
          <w:rFonts w:ascii="Times New Roman" w:eastAsia="Times New Roman" w:hAnsi="Times New Roman"/>
          <w:b/>
          <w:sz w:val="28"/>
          <w:szCs w:val="28"/>
        </w:rPr>
        <w:t xml:space="preserve"> </w:t>
      </w:r>
      <w:r>
        <w:rPr>
          <w:rFonts w:ascii="Times New Roman" w:eastAsia="Times New Roman" w:hAnsi="Times New Roman"/>
          <w:b/>
          <w:sz w:val="28"/>
          <w:szCs w:val="28"/>
        </w:rPr>
        <w:t>–</w:t>
      </w:r>
      <w:r w:rsidRPr="00D77839">
        <w:rPr>
          <w:rFonts w:ascii="Times New Roman" w:eastAsia="Times New Roman" w:hAnsi="Times New Roman"/>
          <w:b/>
          <w:sz w:val="28"/>
          <w:szCs w:val="28"/>
        </w:rPr>
        <w:t xml:space="preserve"> 20</w:t>
      </w:r>
      <w:r>
        <w:rPr>
          <w:rFonts w:ascii="Times New Roman" w:eastAsia="Times New Roman" w:hAnsi="Times New Roman"/>
          <w:b/>
          <w:sz w:val="28"/>
          <w:szCs w:val="28"/>
        </w:rPr>
        <w:t>20</w:t>
      </w:r>
    </w:p>
    <w:p w:rsidR="00EE7B27" w:rsidRDefault="00EE7B27" w:rsidP="00A87F32">
      <w:pPr>
        <w:pStyle w:val="NormalWeb"/>
        <w:spacing w:before="0" w:beforeAutospacing="0" w:after="150" w:afterAutospacing="0" w:line="300" w:lineRule="atLeast"/>
        <w:jc w:val="both"/>
        <w:rPr>
          <w:b/>
          <w:color w:val="000000"/>
          <w:u w:val="single"/>
        </w:rPr>
      </w:pPr>
    </w:p>
    <w:p w:rsidR="00EE7B27" w:rsidRPr="00D63D9C" w:rsidRDefault="00EE7B27" w:rsidP="00EE7B27">
      <w:pPr>
        <w:spacing w:after="0"/>
        <w:ind w:left="5040"/>
        <w:jc w:val="right"/>
        <w:rPr>
          <w:rFonts w:asciiTheme="majorHAnsi" w:hAnsiTheme="majorHAnsi" w:cstheme="majorHAnsi"/>
          <w:b/>
          <w:i/>
          <w:sz w:val="26"/>
          <w:szCs w:val="26"/>
        </w:rPr>
      </w:pPr>
      <w:r>
        <w:rPr>
          <w:rFonts w:asciiTheme="majorHAnsi" w:hAnsiTheme="majorHAnsi" w:cstheme="majorHAnsi"/>
          <w:b/>
          <w:i/>
          <w:sz w:val="26"/>
          <w:szCs w:val="26"/>
        </w:rPr>
        <w:t>Tạ Minh Cường</w:t>
      </w:r>
    </w:p>
    <w:p w:rsidR="00EE7B27" w:rsidRPr="00D63D9C" w:rsidRDefault="00EE7B27" w:rsidP="00EE7B27">
      <w:pPr>
        <w:spacing w:after="0"/>
        <w:ind w:left="5040"/>
        <w:jc w:val="right"/>
        <w:rPr>
          <w:rFonts w:asciiTheme="majorHAnsi" w:hAnsiTheme="majorHAnsi" w:cstheme="majorHAnsi"/>
          <w:b/>
          <w:i/>
          <w:sz w:val="26"/>
          <w:szCs w:val="26"/>
        </w:rPr>
      </w:pPr>
      <w:r>
        <w:rPr>
          <w:rFonts w:asciiTheme="majorHAnsi" w:hAnsiTheme="majorHAnsi" w:cstheme="majorHAnsi"/>
          <w:b/>
          <w:i/>
          <w:sz w:val="26"/>
          <w:szCs w:val="26"/>
        </w:rPr>
        <w:t xml:space="preserve">Phó trưởng khoa </w:t>
      </w:r>
      <w:r>
        <w:rPr>
          <w:rFonts w:asciiTheme="majorHAnsi" w:hAnsiTheme="majorHAnsi" w:cstheme="majorHAnsi"/>
          <w:b/>
          <w:i/>
          <w:sz w:val="26"/>
          <w:szCs w:val="26"/>
        </w:rPr>
        <w:t xml:space="preserve">CN </w:t>
      </w:r>
      <w:bookmarkStart w:id="0" w:name="_GoBack"/>
      <w:bookmarkEnd w:id="0"/>
      <w:r>
        <w:rPr>
          <w:rFonts w:asciiTheme="majorHAnsi" w:hAnsiTheme="majorHAnsi" w:cstheme="majorHAnsi"/>
          <w:b/>
          <w:i/>
          <w:sz w:val="26"/>
          <w:szCs w:val="26"/>
        </w:rPr>
        <w:t xml:space="preserve"> </w:t>
      </w:r>
      <w:r>
        <w:rPr>
          <w:rFonts w:asciiTheme="majorHAnsi" w:hAnsiTheme="majorHAnsi" w:cstheme="majorHAnsi"/>
          <w:b/>
          <w:i/>
          <w:sz w:val="26"/>
          <w:szCs w:val="26"/>
        </w:rPr>
        <w:t>Điện – Điện tử</w:t>
      </w:r>
    </w:p>
    <w:p w:rsidR="00EE7B27" w:rsidRDefault="00EE7B27" w:rsidP="00A87F32">
      <w:pPr>
        <w:pStyle w:val="NormalWeb"/>
        <w:spacing w:before="0" w:beforeAutospacing="0" w:after="150" w:afterAutospacing="0" w:line="300" w:lineRule="atLeast"/>
        <w:jc w:val="both"/>
        <w:rPr>
          <w:b/>
          <w:color w:val="000000"/>
          <w:u w:val="single"/>
        </w:rPr>
      </w:pPr>
    </w:p>
    <w:p w:rsidR="004203D5" w:rsidRPr="00EE7B27" w:rsidRDefault="004203D5" w:rsidP="00A87F32">
      <w:pPr>
        <w:pStyle w:val="NormalWeb"/>
        <w:spacing w:before="0" w:beforeAutospacing="0" w:after="150" w:afterAutospacing="0" w:line="300" w:lineRule="atLeast"/>
        <w:jc w:val="both"/>
        <w:rPr>
          <w:color w:val="000000"/>
          <w:sz w:val="26"/>
          <w:szCs w:val="26"/>
        </w:rPr>
      </w:pPr>
      <w:r w:rsidRPr="00EE7B27">
        <w:rPr>
          <w:b/>
          <w:color w:val="000000"/>
          <w:sz w:val="26"/>
          <w:szCs w:val="26"/>
          <w:u w:val="single"/>
        </w:rPr>
        <w:t>Câu 7:</w:t>
      </w:r>
      <w:r w:rsidRPr="00EE7B27">
        <w:rPr>
          <w:color w:val="000000"/>
          <w:sz w:val="26"/>
          <w:szCs w:val="26"/>
        </w:rPr>
        <w:t xml:space="preserve"> Tại sao phải xây dựng Thành Phố Hồ Chí Minh có chất lượng sống tốt ? Đồng chí hãy nêu những nhiệm vụ, giải pháp cụ thể mà đồng chí cho là hiệu quả nhất để thực hiện nội dung trên? </w:t>
      </w:r>
    </w:p>
    <w:p w:rsidR="00A87F32" w:rsidRPr="00EE7B27" w:rsidRDefault="004203D5" w:rsidP="00A87F32">
      <w:pPr>
        <w:pStyle w:val="NormalWeb"/>
        <w:spacing w:before="0" w:beforeAutospacing="0" w:after="150" w:afterAutospacing="0" w:line="300" w:lineRule="atLeast"/>
        <w:jc w:val="both"/>
        <w:rPr>
          <w:b/>
          <w:color w:val="000000"/>
          <w:sz w:val="26"/>
          <w:szCs w:val="26"/>
          <w:u w:val="single"/>
        </w:rPr>
      </w:pPr>
      <w:r w:rsidRPr="00EE7B27">
        <w:rPr>
          <w:b/>
          <w:color w:val="000000"/>
          <w:sz w:val="26"/>
          <w:szCs w:val="26"/>
          <w:u w:val="single"/>
        </w:rPr>
        <w:t>Trả lời:</w:t>
      </w:r>
    </w:p>
    <w:p w:rsidR="00592876" w:rsidRPr="00EE7B27" w:rsidRDefault="00592876" w:rsidP="00EE7B27">
      <w:pPr>
        <w:pStyle w:val="NormalWeb"/>
        <w:spacing w:before="0" w:beforeAutospacing="0" w:after="150" w:afterAutospacing="0" w:line="300" w:lineRule="atLeast"/>
        <w:ind w:firstLine="426"/>
        <w:jc w:val="both"/>
        <w:rPr>
          <w:color w:val="333333"/>
          <w:sz w:val="26"/>
          <w:szCs w:val="26"/>
        </w:rPr>
      </w:pPr>
      <w:r w:rsidRPr="00EE7B27">
        <w:rPr>
          <w:rStyle w:val="Strong"/>
          <w:color w:val="333333"/>
          <w:sz w:val="26"/>
          <w:szCs w:val="26"/>
        </w:rPr>
        <w:t>Mục tiêu tổng quát và các chỉ tiêu trong nhiệm kỳ 2015 - 2020:</w:t>
      </w:r>
    </w:p>
    <w:p w:rsidR="008235D0" w:rsidRPr="00EE7B27" w:rsidRDefault="008235D0" w:rsidP="00EE7B27">
      <w:pPr>
        <w:pStyle w:val="NormalWeb"/>
        <w:spacing w:before="0" w:beforeAutospacing="0" w:after="150" w:afterAutospacing="0" w:line="300" w:lineRule="atLeast"/>
        <w:ind w:firstLine="426"/>
        <w:jc w:val="center"/>
        <w:rPr>
          <w:rStyle w:val="Strong"/>
          <w:color w:val="333333"/>
          <w:sz w:val="26"/>
          <w:szCs w:val="26"/>
        </w:rPr>
      </w:pPr>
      <w:r w:rsidRPr="00EE7B27">
        <w:rPr>
          <w:noProof/>
          <w:color w:val="676767"/>
          <w:sz w:val="26"/>
          <w:szCs w:val="26"/>
        </w:rPr>
        <w:drawing>
          <wp:inline distT="0" distB="0" distL="0" distR="0" wp14:anchorId="682DBEBE" wp14:editId="3DFB6F7E">
            <wp:extent cx="5238750" cy="3343275"/>
            <wp:effectExtent l="0" t="0" r="0" b="9525"/>
            <wp:docPr id="18" name="Picture 18" descr="http://vpub.hochiminhcity.gov.vn/portal/Photos/2016-06-23/_w/d1f01baa3f020c1dHNTU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pub.hochiminhcity.gov.vn/portal/Photos/2016-06-23/_w/d1f01baa3f020c1dHNTU_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3343275"/>
                    </a:xfrm>
                    <a:prstGeom prst="rect">
                      <a:avLst/>
                    </a:prstGeom>
                    <a:noFill/>
                    <a:ln>
                      <a:noFill/>
                    </a:ln>
                  </pic:spPr>
                </pic:pic>
              </a:graphicData>
            </a:graphic>
          </wp:inline>
        </w:drawing>
      </w:r>
    </w:p>
    <w:p w:rsidR="00285362" w:rsidRPr="00EE7B27" w:rsidRDefault="00285362" w:rsidP="00EE7B27">
      <w:pPr>
        <w:pStyle w:val="NormalWeb"/>
        <w:spacing w:before="0" w:beforeAutospacing="0" w:after="150" w:afterAutospacing="0" w:line="300" w:lineRule="atLeast"/>
        <w:ind w:firstLine="426"/>
        <w:jc w:val="both"/>
        <w:rPr>
          <w:rStyle w:val="Strong"/>
          <w:color w:val="333333"/>
          <w:sz w:val="26"/>
          <w:szCs w:val="26"/>
        </w:rPr>
      </w:pPr>
      <w:r w:rsidRPr="00EE7B27">
        <w:rPr>
          <w:color w:val="333333"/>
          <w:sz w:val="26"/>
          <w:szCs w:val="26"/>
        </w:rPr>
        <w:t>- Đảng bộ, chính quyền và Nhân dân Thành phố kiên định mục tiêu xã hội chủ nghĩa, ra sức phát huy truyền thống vẻ vang “</w:t>
      </w:r>
      <w:r w:rsidRPr="00EE7B27">
        <w:rPr>
          <w:rStyle w:val="Strong"/>
          <w:color w:val="333333"/>
          <w:sz w:val="26"/>
          <w:szCs w:val="26"/>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00592876" w:rsidRPr="00EE7B27">
        <w:rPr>
          <w:rStyle w:val="Strong"/>
          <w:color w:val="333333"/>
          <w:sz w:val="26"/>
          <w:szCs w:val="26"/>
        </w:rPr>
        <w:t>”</w:t>
      </w:r>
    </w:p>
    <w:p w:rsidR="00A87F32" w:rsidRPr="00EE7B27" w:rsidRDefault="00592876" w:rsidP="00EE7B27">
      <w:pPr>
        <w:pStyle w:val="NormalWeb"/>
        <w:spacing w:before="0" w:beforeAutospacing="0" w:after="150" w:afterAutospacing="0" w:line="300" w:lineRule="atLeast"/>
        <w:ind w:firstLine="426"/>
        <w:jc w:val="both"/>
        <w:rPr>
          <w:rStyle w:val="Strong"/>
          <w:color w:val="333333"/>
          <w:sz w:val="26"/>
          <w:szCs w:val="26"/>
        </w:rPr>
      </w:pPr>
      <w:r w:rsidRPr="00EE7B27">
        <w:rPr>
          <w:b/>
          <w:bCs/>
          <w:color w:val="000000"/>
          <w:sz w:val="26"/>
          <w:szCs w:val="26"/>
        </w:rPr>
        <w:t xml:space="preserve">Trong đó việc xây dựng thành phố có chất lượng sống tốt, </w:t>
      </w:r>
      <w:r w:rsidRPr="00EE7B27">
        <w:rPr>
          <w:rStyle w:val="Strong"/>
          <w:color w:val="333333"/>
          <w:sz w:val="26"/>
          <w:szCs w:val="26"/>
        </w:rPr>
        <w:t>văn minh, hiện đại, nghĩa tình cũng được chúng tôi quan tâm bởi vì:</w:t>
      </w:r>
    </w:p>
    <w:p w:rsidR="00A87F32" w:rsidRPr="00EE7B27" w:rsidRDefault="00592876" w:rsidP="00EE7B27">
      <w:pPr>
        <w:pStyle w:val="NormalWeb"/>
        <w:spacing w:before="0" w:beforeAutospacing="0" w:after="150" w:afterAutospacing="0" w:line="300" w:lineRule="atLeast"/>
        <w:ind w:firstLine="426"/>
        <w:jc w:val="both"/>
        <w:rPr>
          <w:color w:val="000000"/>
          <w:sz w:val="26"/>
          <w:szCs w:val="26"/>
        </w:rPr>
      </w:pPr>
      <w:r w:rsidRPr="00EE7B27">
        <w:rPr>
          <w:color w:val="000000"/>
          <w:sz w:val="26"/>
          <w:szCs w:val="26"/>
        </w:rPr>
        <w:t xml:space="preserve">Theo PGS, TS. Phan Xuân Biên, Viện Nghiên cứu phát triển Thành phố, “thành phố sống tốt” là nơi con người được phục vụ ngày càng tốt hơn, có chất lượng cuộc sống không ngừng được cải thiện. Văn minh, hiện đại có mối quan hệ tương tác với sống tốt, nhưng không hẳn là trùng hợp. Văn minh, hiện đại là điều kiện, nền tảng cơ sở để có thể sống tốt, đồng thời hàm </w:t>
      </w:r>
      <w:r w:rsidRPr="00EE7B27">
        <w:rPr>
          <w:color w:val="000000"/>
          <w:sz w:val="26"/>
          <w:szCs w:val="26"/>
        </w:rPr>
        <w:lastRenderedPageBreak/>
        <w:t>chứa các yếu tố, thành tích của sống tốt. Xây dựng thành phố sống tốt, văn minh, hiện đại, nghĩa tình là mục tiêu mang tính “triết lý phát triển” của Thành phố. </w:t>
      </w:r>
    </w:p>
    <w:p w:rsidR="00A87F32" w:rsidRPr="00EE7B27" w:rsidRDefault="00592876" w:rsidP="00EE7B27">
      <w:pPr>
        <w:pStyle w:val="NormalWeb"/>
        <w:spacing w:before="0" w:beforeAutospacing="0" w:after="150" w:afterAutospacing="0" w:line="300" w:lineRule="atLeast"/>
        <w:ind w:firstLine="426"/>
        <w:jc w:val="both"/>
        <w:rPr>
          <w:color w:val="000000"/>
          <w:sz w:val="26"/>
          <w:szCs w:val="26"/>
        </w:rPr>
      </w:pPr>
      <w:r w:rsidRPr="00EE7B27">
        <w:rPr>
          <w:color w:val="000000"/>
          <w:sz w:val="26"/>
          <w:szCs w:val="26"/>
        </w:rPr>
        <w:t>Chính vì thế, nhiều ý kiến cho rằng, chất lượng cuộc sống phụ thuộc vào rất nhiều yếu tố, là sự tổng hòa mọi vấn đề liên quan đến cuộc sống con người, từ chính trị, an ninh, kinh tế, xã hội, văn hóa đến môi trường, hệ thống giao thông, chăm sóc sức khỏe, giáo dục… Thực tế trong nhiều năm trở lại đây, kinh tế phát triển, mức sống không ngừng được tăng lên, nhưng người dân Thành phố luôn phải đối mặt với những bất an, kẹt xe, ngập nước, ô nhiễm môi trường, an sinh xã hội, an toàn thực phẩm và cả tệ quan liêu, gây phiền nhiễu của một số tổ chức, cá nhân… Trong khi đó, nguyên tắc phát triển bền vững đó là tăng trưởng kinh tế phải gắn với chất lượng cuộc sống của người dân, sự phát triển của một thành phố hiện đại phải gắn với sự hài lòng của người dân về các dịch vụ đô thị, dịch vụ công; con người được phát triển toàn diện. </w:t>
      </w:r>
    </w:p>
    <w:p w:rsidR="007165EC" w:rsidRPr="00EE7B27" w:rsidRDefault="007165EC" w:rsidP="00EE7B27">
      <w:pPr>
        <w:pStyle w:val="NormalWeb"/>
        <w:spacing w:before="0" w:beforeAutospacing="0" w:after="150" w:afterAutospacing="0" w:line="300" w:lineRule="atLeast"/>
        <w:ind w:firstLine="426"/>
        <w:jc w:val="center"/>
        <w:rPr>
          <w:color w:val="333333"/>
          <w:sz w:val="26"/>
          <w:szCs w:val="26"/>
        </w:rPr>
      </w:pPr>
      <w:r w:rsidRPr="00EE7B27">
        <w:rPr>
          <w:noProof/>
          <w:color w:val="000000"/>
          <w:sz w:val="26"/>
          <w:szCs w:val="26"/>
          <w:shd w:val="clear" w:color="auto" w:fill="FFFFFF"/>
        </w:rPr>
        <w:drawing>
          <wp:inline distT="0" distB="0" distL="0" distR="0" wp14:anchorId="71F100E6" wp14:editId="45BC6660">
            <wp:extent cx="5143500" cy="3190875"/>
            <wp:effectExtent l="0" t="0" r="0" b="9525"/>
            <wp:docPr id="17" name="Picture 17" descr="http://sggp.org.vn/dataimages/original/2016/02/images61175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gp.org.vn/dataimages/original/2016/02/images611752_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3190875"/>
                    </a:xfrm>
                    <a:prstGeom prst="rect">
                      <a:avLst/>
                    </a:prstGeom>
                    <a:noFill/>
                    <a:ln>
                      <a:noFill/>
                    </a:ln>
                  </pic:spPr>
                </pic:pic>
              </a:graphicData>
            </a:graphic>
          </wp:inline>
        </w:drawing>
      </w:r>
    </w:p>
    <w:p w:rsidR="00A87F32" w:rsidRPr="00EE7B27" w:rsidRDefault="007165EC" w:rsidP="00EE7B27">
      <w:pPr>
        <w:spacing w:after="0" w:line="240" w:lineRule="auto"/>
        <w:ind w:firstLine="426"/>
        <w:jc w:val="center"/>
        <w:rPr>
          <w:rFonts w:ascii="Times New Roman" w:eastAsia="Times New Roman" w:hAnsi="Times New Roman" w:cs="Times New Roman"/>
          <w:color w:val="0000FF"/>
          <w:sz w:val="26"/>
          <w:szCs w:val="26"/>
          <w:shd w:val="clear" w:color="auto" w:fill="FFFFFF"/>
        </w:rPr>
      </w:pPr>
      <w:r w:rsidRPr="00EE7B27">
        <w:rPr>
          <w:rFonts w:ascii="Times New Roman" w:eastAsia="Times New Roman" w:hAnsi="Times New Roman" w:cs="Times New Roman"/>
          <w:color w:val="0000FF"/>
          <w:sz w:val="26"/>
          <w:szCs w:val="26"/>
          <w:shd w:val="clear" w:color="auto" w:fill="FFFFFF"/>
        </w:rPr>
        <w:t>Trung tâm TPHCM.</w:t>
      </w:r>
    </w:p>
    <w:p w:rsidR="00A87F32" w:rsidRPr="00EE7B27" w:rsidRDefault="00285362" w:rsidP="00EE7B27">
      <w:pPr>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br/>
        <w:t>Để xây dựng Thành phố Hồ Chí Minh trở thành thành phố sống tốt như mục tiêu đề ra phải thực hiện nhiều tiêu chí thuộc 3 lĩnh vực cơ bản, đó là: </w:t>
      </w:r>
    </w:p>
    <w:p w:rsidR="00A87F32" w:rsidRPr="00EE7B27" w:rsidRDefault="00285362" w:rsidP="00EE7B27">
      <w:pPr>
        <w:spacing w:before="120" w:after="0" w:line="240" w:lineRule="auto"/>
        <w:ind w:firstLine="425"/>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b/>
          <w:color w:val="000000"/>
          <w:sz w:val="26"/>
          <w:szCs w:val="26"/>
        </w:rPr>
        <w:t>Trước hết</w:t>
      </w:r>
      <w:r w:rsidRPr="00EE7B27">
        <w:rPr>
          <w:rFonts w:ascii="Times New Roman" w:eastAsia="Times New Roman" w:hAnsi="Times New Roman" w:cs="Times New Roman"/>
          <w:color w:val="000000"/>
          <w:sz w:val="26"/>
          <w:szCs w:val="26"/>
        </w:rPr>
        <w:t>, phải giải quyết bài toán giao thông đô thị, một trong những vấn đề nan giải nhất hiện nay; tạo nhiều không gian công cộng, bảo đảm cho sinh hoạt, mở rộng giao tiếp cộng đồng; thực hiện chỉ tiêu 100% dân số thành phố được cung cấp nước sạch đúng tiêu chuẩn; có biện pháp giảm ô nhiễm môi trường, không khí, khói, bụi, tiếng ồn, nhất là nơi có đông người dân sinh sống, sinh hoạt; thực hiện thành công chương trình đột phá chống ngập nước đô thị; giải quyết tốt vấn đề nhà ở cho người dân, nhất là nhà ở cho người thu nhập thấp, người nghèo; mạnh tay với các tệ nạn xã hội vốn gây nhức nhối cho đời sống xã hội, gây bất an cho người dân và khách du lịch.</w:t>
      </w:r>
    </w:p>
    <w:p w:rsidR="00A87F32" w:rsidRPr="00EE7B27" w:rsidRDefault="00285362" w:rsidP="00EE7B27">
      <w:pPr>
        <w:spacing w:before="120" w:after="0" w:line="240" w:lineRule="auto"/>
        <w:ind w:firstLine="425"/>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b/>
          <w:color w:val="000000"/>
          <w:sz w:val="26"/>
          <w:szCs w:val="26"/>
        </w:rPr>
        <w:t>Hai là</w:t>
      </w:r>
      <w:r w:rsidRPr="00EE7B27">
        <w:rPr>
          <w:rFonts w:ascii="Times New Roman" w:eastAsia="Times New Roman" w:hAnsi="Times New Roman" w:cs="Times New Roman"/>
          <w:color w:val="000000"/>
          <w:sz w:val="26"/>
          <w:szCs w:val="26"/>
        </w:rPr>
        <w:t>, phải phát huy những thành tựu giáo dục của Thành phố trong thời gian qua, thực hiện đạt kết quả cao các tiêu chí về giáo dục đã nêu trong Dự thảo là nâng cao trình độ dân trí. Theo đó, Thành phố cần bảo đảm việc làm cho người dân, giảm thiểu tỷ lệ thất nghiệp và việc làm không ổn định; tiếp tục nâng cao chất lượng đào tạo nghề, hỗ trợ cho vay vốn để mọi người tự tạo được công ăn việc làm; thực hiện bảo hiểm y tế cho mọi người, tạo điều kiện và khả năng cho người dân tiếp cận được các dịch vụ y tế; cùng Trung ương và các tỉnh, thành tìm giải pháp giảm tình trạng quá tải của các bệnh viện thành phố hiện nay. </w:t>
      </w:r>
    </w:p>
    <w:p w:rsidR="004203D5" w:rsidRPr="00EE7B27" w:rsidRDefault="00285362" w:rsidP="00EE7B27">
      <w:pPr>
        <w:spacing w:before="120" w:after="0" w:line="240" w:lineRule="auto"/>
        <w:ind w:firstLine="425"/>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b/>
          <w:color w:val="000000"/>
          <w:sz w:val="26"/>
          <w:szCs w:val="26"/>
        </w:rPr>
        <w:lastRenderedPageBreak/>
        <w:t>Ba là</w:t>
      </w:r>
      <w:r w:rsidRPr="00EE7B27">
        <w:rPr>
          <w:rFonts w:ascii="Times New Roman" w:eastAsia="Times New Roman" w:hAnsi="Times New Roman" w:cs="Times New Roman"/>
          <w:color w:val="000000"/>
          <w:sz w:val="26"/>
          <w:szCs w:val="26"/>
        </w:rPr>
        <w:t>, dù không phải là tiêu chí thể hiện chất lượng sống tốt nhưng lại là yếu tố tác động trực tiếp đến cuộc sống của người dân, đó là phải đổi mới cơ chế quản lý. Bởi vì, đổi mới, cải cách hành chính, xây dựng nền hành chính tiên tiến, đó là động lực, là điều kiện để người dân hài lòng với cuộc sống, để thực sự được sống tốt.</w:t>
      </w:r>
    </w:p>
    <w:p w:rsidR="00A87F32" w:rsidRPr="00EE7B27" w:rsidRDefault="004203D5" w:rsidP="00EE7B27">
      <w:pPr>
        <w:spacing w:before="120" w:after="120" w:line="240" w:lineRule="auto"/>
        <w:ind w:firstLine="425"/>
        <w:jc w:val="both"/>
        <w:rPr>
          <w:rFonts w:ascii="Times New Roman" w:eastAsia="Times New Roman" w:hAnsi="Times New Roman" w:cs="Times New Roman"/>
          <w:b/>
          <w:color w:val="000000"/>
          <w:sz w:val="26"/>
          <w:szCs w:val="26"/>
        </w:rPr>
      </w:pPr>
      <w:r w:rsidRPr="00EE7B27">
        <w:rPr>
          <w:rFonts w:ascii="Times New Roman" w:eastAsia="Times New Roman" w:hAnsi="Times New Roman" w:cs="Times New Roman"/>
          <w:b/>
          <w:color w:val="000000"/>
          <w:sz w:val="26"/>
          <w:szCs w:val="26"/>
        </w:rPr>
        <w:t>Nhiệm vụ, giải pháp để thực hiện xây dựng Thành phố có chat lượng sống tốt mà tôi cho là hiệu quả nhất là:</w:t>
      </w:r>
    </w:p>
    <w:p w:rsidR="00A87F32" w:rsidRPr="00EE7B27" w:rsidRDefault="00285362" w:rsidP="00EE7B27">
      <w:pPr>
        <w:spacing w:after="0" w:line="240" w:lineRule="auto"/>
        <w:ind w:firstLine="426"/>
        <w:jc w:val="both"/>
        <w:rPr>
          <w:rFonts w:ascii="Times New Roman" w:eastAsia="Times New Roman" w:hAnsi="Times New Roman" w:cs="Times New Roman"/>
          <w:b/>
          <w:bCs/>
          <w:color w:val="000000"/>
          <w:sz w:val="26"/>
          <w:szCs w:val="26"/>
        </w:rPr>
      </w:pPr>
      <w:r w:rsidRPr="00EE7B27">
        <w:rPr>
          <w:rFonts w:ascii="Times New Roman" w:eastAsia="Times New Roman" w:hAnsi="Times New Roman" w:cs="Times New Roman"/>
          <w:b/>
          <w:bCs/>
          <w:color w:val="000000"/>
          <w:sz w:val="26"/>
          <w:szCs w:val="26"/>
        </w:rPr>
        <w:t>Chủ động liên kết và  phát huy thế mạnh</w:t>
      </w:r>
      <w:r w:rsidR="004203D5" w:rsidRPr="00EE7B27">
        <w:rPr>
          <w:rFonts w:ascii="Times New Roman" w:eastAsia="Times New Roman" w:hAnsi="Times New Roman" w:cs="Times New Roman"/>
          <w:b/>
          <w:bCs/>
          <w:color w:val="000000"/>
          <w:sz w:val="26"/>
          <w:szCs w:val="26"/>
        </w:rPr>
        <w:t>:</w:t>
      </w:r>
    </w:p>
    <w:p w:rsidR="00A87F32" w:rsidRPr="00EE7B27" w:rsidRDefault="00285362" w:rsidP="00EE7B27">
      <w:pPr>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Với việc xác định mục tiêu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p>
    <w:p w:rsidR="00A87F32" w:rsidRPr="00EE7B27" w:rsidRDefault="00285362" w:rsidP="00EE7B27">
      <w:pPr>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Để làm được mục tiêu trên, theo tiến sĩ Nguyễn Đức Kiên, Phó Chủ nhiệm Ủy ban Kinh tế của Quốc hội thì Thành phố không thể không có sự liên kết, phối hợp chặt chẽ với các địa phương trong vùng, ít nhất là với 4 tỉnh, thành phố gần kề là Bà Rịa - Vũng Tàu, Đồng Nai, Bình Dương và Long An. Những vấn đề Thành phố phải giải quyết trong những năm tới rõ ràng không chỉ “khoanh” lại trong phạm vi địa giới hành chính. Chẳng hạn, để có thể “đi ra thế giới” một cách nhanh chóng và hiệu quả, Thành phố phải dùng đến cửa ngõ Hiệp Phước - Tân Cảng. “Lối đi” ấy là của cả vùng kinh tế, cả quốc gia, không thể mỗi địa phương làm một đoạn, theo một kiểu khác nhau được. </w:t>
      </w:r>
    </w:p>
    <w:p w:rsidR="00285362" w:rsidRPr="00EE7B27" w:rsidRDefault="00285362" w:rsidP="00EE7B27">
      <w:pPr>
        <w:spacing w:after="0" w:line="240" w:lineRule="auto"/>
        <w:ind w:firstLine="426"/>
        <w:jc w:val="both"/>
        <w:rPr>
          <w:rFonts w:ascii="Times New Roman" w:eastAsia="Times New Roman" w:hAnsi="Times New Roman" w:cs="Times New Roman"/>
          <w:color w:val="0000FF"/>
          <w:sz w:val="26"/>
          <w:szCs w:val="26"/>
          <w:shd w:val="clear" w:color="auto" w:fill="FFFFFF"/>
        </w:rPr>
      </w:pPr>
      <w:r w:rsidRPr="00EE7B27">
        <w:rPr>
          <w:rFonts w:ascii="Times New Roman" w:eastAsia="Times New Roman" w:hAnsi="Times New Roman" w:cs="Times New Roman"/>
          <w:color w:val="000000"/>
          <w:sz w:val="26"/>
          <w:szCs w:val="26"/>
        </w:rPr>
        <w:t>Tiến sĩ Nguyễn Đức Kiên cho rằng, một nhiệm vụ không kém phần quan trọng nữa là việc kết nối vào hệ thống đường sắt quốc gia để hoàn thiện hệ thống giao thông bánh sắt cho toàn vùng; tăng cường năng lực vận chuyển, giảm ùn tắc giao thông, phục vụ yêu cầu phát triển kinh tế - xã hội. Trên cơ sở đó, Thành phố nên là nhà đầu tư tiên phong và chủ chốt trong việc hình thành tuyến đường sắt kết nối ngã 3 Tân Hiệp của Đồng Nai với khu công nghiệp Sóng Thần của Bình Dương chạy dọc Quốc lộ 51 ra Tân Cảng; nói cách khác là phát triển những tuyến đường sắt “xương cá” kết nối vào trục đường sắt quốc gia hiện hữu. Bên cạnh đó là việc kết nối giữa hệ thống metro và đường sắt nội đô mà Thành phố đang xây dựng với hệ thống đường sắt quốc gia. Việc này giúp cho thị trường nhân lực của Thành phố vận hành linh hoạt và hiệu quả, đó là người lao động từ các tỉnh thành lân cận có thể sử dụng phương tiện công cộng để về Thành phố làm việc và ngược lại. Chỉ có phương thức đầu tư như thế mới giảm áp lực tăng dân số cơ học vào Thành phố, tiết kiệm được các khoản chi cho an sinh x</w:t>
      </w:r>
      <w:r w:rsidR="00592876" w:rsidRPr="00EE7B27">
        <w:rPr>
          <w:rFonts w:ascii="Times New Roman" w:eastAsia="Times New Roman" w:hAnsi="Times New Roman" w:cs="Times New Roman"/>
          <w:color w:val="000000"/>
          <w:sz w:val="26"/>
          <w:szCs w:val="26"/>
        </w:rPr>
        <w:t>ã hội, giảm ùn tắc giao thông. </w:t>
      </w:r>
    </w:p>
    <w:p w:rsidR="00FA5C60" w:rsidRPr="00EE7B27" w:rsidRDefault="00FA5C60" w:rsidP="00EE7B27">
      <w:pPr>
        <w:shd w:val="clear" w:color="auto" w:fill="FFFFFF"/>
        <w:spacing w:before="120" w:after="0" w:line="240" w:lineRule="auto"/>
        <w:ind w:firstLine="425"/>
        <w:jc w:val="both"/>
        <w:rPr>
          <w:rFonts w:ascii="Times New Roman" w:eastAsia="Times New Roman" w:hAnsi="Times New Roman" w:cs="Times New Roman"/>
          <w:b/>
          <w:bCs/>
          <w:color w:val="000000"/>
          <w:sz w:val="26"/>
          <w:szCs w:val="26"/>
        </w:rPr>
      </w:pPr>
      <w:r w:rsidRPr="00EE7B27">
        <w:rPr>
          <w:rFonts w:ascii="Times New Roman" w:eastAsia="Times New Roman" w:hAnsi="Times New Roman" w:cs="Times New Roman"/>
          <w:b/>
          <w:bCs/>
          <w:color w:val="000000"/>
          <w:sz w:val="26"/>
          <w:szCs w:val="26"/>
        </w:rPr>
        <w:t>Xây dựng thành phố văn minh bằng tài nguyên tri thức</w:t>
      </w:r>
      <w:r w:rsidR="004203D5" w:rsidRPr="00EE7B27">
        <w:rPr>
          <w:rFonts w:ascii="Times New Roman" w:eastAsia="Times New Roman" w:hAnsi="Times New Roman" w:cs="Times New Roman"/>
          <w:b/>
          <w:bCs/>
          <w:color w:val="000000"/>
          <w:sz w:val="26"/>
          <w:szCs w:val="26"/>
        </w:rPr>
        <w:t>:</w:t>
      </w:r>
    </w:p>
    <w:p w:rsidR="00FA5C60" w:rsidRPr="00EE7B27" w:rsidRDefault="00FA5C6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Người dân TPHCM còn bức xúc nhiều với tình trạng ngập nước, kẹt xe, ô nhiễm môi trường… Đây là rào cản rất lớn trong quá trình xây dựng thành phố văn minh, hiện đại, nghĩa tình theo tinh thần của Nghị quyết Đại hội Đảng bộ TPHCM lần thứ X đề ra.  Mong muốn có được môi trường sống tốt, đã có rất nhiều ý kiến tâm huyết của người dân góp ý cho chính quyền thành phố nhằm khắc phục những tồn tại trên. Tuy nhiên, tiếc rằng thời gian qua, những ý kiến này chưa được ghi nhận một cách có hệ thống để thêm hun đúc cho lãnh đạo thành phố trong việc khắc phục những tồn tại, bất cập. Các hội đoàn, cơ sở nghiên cứu khoa học, các đơn vị tư vấn chưa được tạo điều kiện nhiều để hiến kế giải pháp, mặc dù TPHCM có số lượng trí thức và trường đại học lớn nhất nước.</w:t>
      </w:r>
    </w:p>
    <w:p w:rsidR="00FA5C60" w:rsidRPr="00EE7B27" w:rsidRDefault="00FA5C6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 xml:space="preserve">Đã đến lúc, cần phải huy động triệt để tài nguyên tri thức, tài chính của toàn xã hội để có những giải pháp hiệu quả trong việc xây dựng thành phố văn minh, hiện đại. Kết quả tốt của cuộc vận động này sẽ làm tăng lên niềm tin của dân vào chính quyền. Đã đến lúc, lãnh đạo thành phố cần dành nhiều thời gian để gặp các trường đại học, viện nghiên cứu, cơ quan đoàn thể… để từ đó thu thập được các ý kiến quý giá, những hiến kế của chuyên gia để đưa ra những giải pháp đột phá mang dấu ấn của thành phố, thay vì chủ yếu họp nội bộ chính quyền như hiện nay. Khi giải quyết các vấn đề liên quan trực tiếp đến dân, các cơ quan quản lý, chính quyền các cấp cần tiếp xúc và trả lời báo chí định kỳ hàng tuần để có sự phối hợp phản ánh </w:t>
      </w:r>
      <w:r w:rsidRPr="00EE7B27">
        <w:rPr>
          <w:rFonts w:ascii="Times New Roman" w:eastAsia="Times New Roman" w:hAnsi="Times New Roman" w:cs="Times New Roman"/>
          <w:color w:val="000000"/>
          <w:sz w:val="26"/>
          <w:szCs w:val="26"/>
        </w:rPr>
        <w:lastRenderedPageBreak/>
        <w:t>nhanh nhất về những yêu cầu thiết thực của người dân. Những tổng kết này được phổ biến công khai để người dân nắm rõ, làm cơ sở giám sát, đánh giá mức hoàn thành nhiệm vụ của các sở ngành. Điều cần thiết là cần thay đổi tư duy, lấy việc tìm ra giải pháp để giải quyết được vấn đề là quan trọng, hơn là giải thích những vướng mắc trong quá trình triển khai thực hiện như hiện nay. Có như vậy, chúng ta mới tự hào là người dân của TPHCM, luôn đi đầu để cùng xây dựng xã hội văn minh, hiện đại.</w:t>
      </w:r>
    </w:p>
    <w:p w:rsidR="00FA5C60" w:rsidRPr="00EE7B27" w:rsidRDefault="00FA5C60" w:rsidP="00EE7B27">
      <w:pPr>
        <w:shd w:val="clear" w:color="auto" w:fill="FFFFFF"/>
        <w:spacing w:before="120" w:after="0" w:line="240" w:lineRule="auto"/>
        <w:ind w:firstLine="425"/>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b/>
          <w:bCs/>
          <w:color w:val="000000"/>
          <w:sz w:val="26"/>
          <w:szCs w:val="26"/>
        </w:rPr>
        <w:t>Phải nghĩ được rằng thành phố này là của mình</w:t>
      </w:r>
      <w:r w:rsidR="004203D5" w:rsidRPr="00EE7B27">
        <w:rPr>
          <w:rFonts w:ascii="Times New Roman" w:eastAsia="Times New Roman" w:hAnsi="Times New Roman" w:cs="Times New Roman"/>
          <w:b/>
          <w:bCs/>
          <w:color w:val="000000"/>
          <w:sz w:val="26"/>
          <w:szCs w:val="26"/>
        </w:rPr>
        <w:t>:</w:t>
      </w:r>
    </w:p>
    <w:p w:rsidR="00FA5C60" w:rsidRPr="00EE7B27" w:rsidRDefault="00FA5C6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Một số công trình nghiên cứu cho thấy, có hơn 40% người dân đang sinh sống tại TPHCM chưa nghĩ mình là người dân thành phố, mà chỉ nghĩ mình đang sống nhờ tại thành phố này. Trong số họ, có những người là dân nhập cư đến để học tập, làm ăn… nhưng cũng không ít người đã sinh sống mấy chục năm ở thành phố này. Chính vì chưa có ý thức suy nghĩ “thành phố này là của mình” nên họ chưa tự hào, chưa có ý thức, chưa dốc tâm sức của mình để cùng chung tay xây dựng TP văn minh, hiện đại.</w:t>
      </w:r>
    </w:p>
    <w:p w:rsidR="00B75D5A" w:rsidRPr="00EE7B27" w:rsidRDefault="00B75D5A" w:rsidP="00EE7B27">
      <w:pPr>
        <w:shd w:val="clear" w:color="auto" w:fill="FFFFFF"/>
        <w:spacing w:before="120" w:after="0" w:line="240" w:lineRule="auto"/>
        <w:ind w:firstLine="425"/>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b/>
          <w:bCs/>
          <w:color w:val="000000"/>
          <w:sz w:val="26"/>
          <w:szCs w:val="26"/>
        </w:rPr>
        <w:t>Hướng về dân để tạo sự đồng thuận</w:t>
      </w:r>
      <w:r w:rsidR="004203D5" w:rsidRPr="00EE7B27">
        <w:rPr>
          <w:rFonts w:ascii="Times New Roman" w:eastAsia="Times New Roman" w:hAnsi="Times New Roman" w:cs="Times New Roman"/>
          <w:b/>
          <w:bCs/>
          <w:color w:val="000000"/>
          <w:sz w:val="26"/>
          <w:szCs w:val="26"/>
        </w:rPr>
        <w:t>:</w:t>
      </w:r>
    </w:p>
    <w:p w:rsidR="00B75D5A" w:rsidRPr="00EE7B27" w:rsidRDefault="00B75D5A"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Xây dựng TPHCM có chất lượng sống tốt, văn minh, hiện đại, nghĩa tình là mục tiêu không chỉ trong một nhiệm kỳ mà còn là mục tiêu dài lâu của Đảng bộ, chính quyền và nhân dân thành phố. Điều cốt lõi để đạt được mục tiêu này là sự đồng thuận của toàn xã hội. Khi mọi chủ trương, kế hoạch, biện pháp... để vận hành xã hội thấm đẫm tận cùng lòng dân thì sự gắn kết lòng dân - ý Đảng sẽ ở đỉnh cao, sẽ tạo động lực lớn cho sự phát triển của thành phố.</w:t>
      </w:r>
    </w:p>
    <w:p w:rsidR="008235D0" w:rsidRPr="00EE7B27" w:rsidRDefault="008235D0" w:rsidP="00EE7B27">
      <w:pPr>
        <w:shd w:val="clear" w:color="auto" w:fill="FFFFFF"/>
        <w:spacing w:before="120" w:after="0" w:line="240" w:lineRule="auto"/>
        <w:ind w:firstLine="425"/>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b/>
          <w:bCs/>
          <w:color w:val="000000"/>
          <w:sz w:val="26"/>
          <w:szCs w:val="26"/>
        </w:rPr>
        <w:t>Con người văn minh, kinh tế phát triển</w:t>
      </w:r>
      <w:r w:rsidR="004203D5" w:rsidRPr="00EE7B27">
        <w:rPr>
          <w:rFonts w:ascii="Times New Roman" w:eastAsia="Times New Roman" w:hAnsi="Times New Roman" w:cs="Times New Roman"/>
          <w:b/>
          <w:bCs/>
          <w:color w:val="000000"/>
          <w:sz w:val="26"/>
          <w:szCs w:val="26"/>
        </w:rPr>
        <w:t>:</w:t>
      </w:r>
    </w:p>
    <w:p w:rsidR="008235D0" w:rsidRPr="00EE7B27" w:rsidRDefault="008235D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Mục tiêu xây dựng TPHCM “có chất lượng sống tốt” có nhiều ý nghĩa lắm. Đầu tiên, cơ bản nhất của nơi sống tốt là không tràn lan, phức tạp tệ nạn xã hội. Không thể nào nói đến chất lượng sống tốt mà tệ nạn xã hội còn đeo bám xung quanh. Như tệ nạn ma túy nếu không kiểm soát nổi rồi sẽ đưa đến các vấn đề cướp giật trên đường phố, trộm cắp… Cướp giật thì không chỉ người dân Việt Nam chịu mà du khách cũng phải chịu. Mà du khách rất là quan trọng, họ về nước, họ nói “thôi đừng qua nữa, qua Việt Nam bị giật dọc” thì từ chuyện nhỏ như vậy sẽ lan ra thành chuyện lớn.</w:t>
      </w:r>
    </w:p>
    <w:p w:rsidR="008235D0" w:rsidRPr="00EE7B27" w:rsidRDefault="008235D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Các vấn đề văn minh đô thị rất cần được làm nghiêm. Để TP sạch, chỉ công nhân vệ sinh đi dọn dẹp là không đủ. Làm sao cho hàng triệu người dân có ý thức sống văn minh, đừng bỏ rác bừa bãi, đừng chen lấn trên đường. Tôi thấy ở Ý, Pháp, đường của họ nhỏ xíu, tại sao không kẹt xe? Như thế để thấy, cơ sở hạ tầng là một phần, phần quan trọng vẫn là ý thức của mỗi con người. Bây giờ nói thì khó lắm, thành phố nên bắt đầu bằng… phạt. Cần mạnh tay như Singapore, vứt rác: phạt, ăn kẹo cao su: phạt… Mình có luật hết, cần thực hiện nghiêm để xây dựng ý thức người dân.</w:t>
      </w:r>
    </w:p>
    <w:p w:rsidR="008235D0" w:rsidRPr="00EE7B27" w:rsidRDefault="008235D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Đó là những vấn đề cơ bản nhất để thành phố có môi trường sống tốt. Và nói gì thì nói, tài chính là quan trọng, là dòng máu trong cơ thể. TPHCM cần có chính sách, giải pháp thúc đẩy kinh tế phát triển, nâng cao mức sống của người dân. Nếu nguồn máu không dồi dào, con người sinh ra bệnh tật. Để cơ thể khỏe mạnh, trước hết phải nói rõ quan điểm về thuế má, ngân hàng hay những gì liên quan đến tiền bạc thì phải khai thông và công khai. Khi tạo dựng kịch bản phát triển, chúng ta cần phải kiểm soát để không có khả năng bong bóng - bong bóng bất động sản, chứng khoán, tài chính. Bong bóng trong kinh tế rất nguy hiểm, dễ vỡ và tạo nhiều hệ lụy, gây thụt lùi.</w:t>
      </w:r>
    </w:p>
    <w:p w:rsidR="008235D0" w:rsidRPr="00EE7B27" w:rsidRDefault="008235D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Liên kết vùng là giải pháp rất hay. TPHCM có dịch vụ, văn phòng, mua sắm... nói chung là có chỗ chi tiền. Nhưng nói đến TP phát triển cho vững chãi là phải nói tới xuất khẩu, tạo công ăn việc làm, hay những nhà máy sản xuất công nghệ. TPHCM không thể tiếp tục gia công, may vá thuê mãi như hiện nay. Để có sự phát triển bứt phá như các trung tâm trong khu vực, thành phố cần hợp tác với các tỉnh, thành lân cận, tạo thế mạnh cho xuất khẩu và đầu tư vào công nghệ cao nhằm tạo ra giá trị cao hơn, thậm chí là vô giá, không giới hạn.</w:t>
      </w:r>
    </w:p>
    <w:p w:rsidR="008235D0" w:rsidRPr="00EE7B27" w:rsidRDefault="008235D0" w:rsidP="00EE7B27">
      <w:pPr>
        <w:shd w:val="clear" w:color="auto" w:fill="FFFFFF"/>
        <w:spacing w:after="0" w:line="240" w:lineRule="auto"/>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 xml:space="preserve">Tuy nhiên, đánh giá ở góc độ rộng hơn thì có thể thấy càng về những năm sau này, người dân TPHCM đã có chuyển biến lớn về ứng xử đối với đô thị, từ việc tham gia giao thông, đến </w:t>
      </w:r>
      <w:r w:rsidRPr="00EE7B27">
        <w:rPr>
          <w:rFonts w:ascii="Times New Roman" w:eastAsia="Times New Roman" w:hAnsi="Times New Roman" w:cs="Times New Roman"/>
          <w:color w:val="000000"/>
          <w:sz w:val="26"/>
          <w:szCs w:val="26"/>
        </w:rPr>
        <w:lastRenderedPageBreak/>
        <w:t>thói quen xếp hàng nơi công cộng, ý thức giữ gìn vệ sinh đường phố… Nói như vậy, vẫn còn không ít người sống theo hiệu ứng đám đông. Thấy ai làm sao thì mình làm vậy nên mới có chuyện vứt rác ngoài đường, trên kênh rạch, chạy xe lên phần đường dành cho người đi bộ… Tất cả cũng là do suy nghĩ mình chỉ là người ở nhờ nên không cần chăm chút.</w:t>
      </w:r>
    </w:p>
    <w:p w:rsidR="00F906DF" w:rsidRPr="00EE7B27" w:rsidRDefault="008235D0" w:rsidP="00EE7B27">
      <w:pPr>
        <w:shd w:val="clear" w:color="auto" w:fill="FFFFFF"/>
        <w:spacing w:after="0" w:line="240" w:lineRule="auto"/>
        <w:ind w:firstLine="426"/>
        <w:jc w:val="both"/>
        <w:rPr>
          <w:rFonts w:ascii="Times New Roman" w:eastAsia="Times New Roman" w:hAnsi="Times New Roman" w:cs="Times New Roman"/>
          <w:color w:val="333333"/>
          <w:sz w:val="26"/>
          <w:szCs w:val="26"/>
        </w:rPr>
      </w:pPr>
      <w:r w:rsidRPr="00EE7B27">
        <w:rPr>
          <w:rFonts w:ascii="Times New Roman" w:eastAsia="Times New Roman" w:hAnsi="Times New Roman" w:cs="Times New Roman"/>
          <w:color w:val="000000"/>
          <w:sz w:val="26"/>
          <w:szCs w:val="26"/>
        </w:rPr>
        <w:t>Là người sinh sống trên mảnh đất này, mỗi người dân phải hiểu để ý thức được bản thân phải hoàn thiện như thế nào trong ứng xử để xứng đáng là một công dân đô thị. Điều cần làm hiện nay của các cấp chính quyền là giúp người dân đang sinh sống tại TPHCM cũng như người mới đến hiểu rõ hơn về thành phố mình đang sống. Đó có thể là các chương trình giới thiệu về văn hóa, nét đẹp của con người thành phố, các công trình, dự án thành phố đã và đang triển khai góp phần vào xây dựng thành phố văn minh, hiện đại.</w:t>
      </w:r>
    </w:p>
    <w:tbl>
      <w:tblPr>
        <w:tblW w:w="4500" w:type="pct"/>
        <w:tblCellSpacing w:w="0" w:type="dxa"/>
        <w:shd w:val="clear" w:color="auto" w:fill="FFFFFF"/>
        <w:tblCellMar>
          <w:left w:w="0" w:type="dxa"/>
          <w:right w:w="0" w:type="dxa"/>
        </w:tblCellMar>
        <w:tblLook w:val="04A0" w:firstRow="1" w:lastRow="0" w:firstColumn="1" w:lastColumn="0" w:noHBand="0" w:noVBand="1"/>
      </w:tblPr>
      <w:tblGrid>
        <w:gridCol w:w="8910"/>
      </w:tblGrid>
      <w:tr w:rsidR="00462454" w:rsidRPr="00EE7B27" w:rsidTr="00462454">
        <w:trPr>
          <w:tblCellSpacing w:w="0" w:type="dxa"/>
        </w:trPr>
        <w:tc>
          <w:tcPr>
            <w:tcW w:w="0" w:type="auto"/>
            <w:shd w:val="clear" w:color="auto" w:fill="FFFFFF"/>
            <w:vAlign w:val="center"/>
            <w:hideMark/>
          </w:tcPr>
          <w:p w:rsidR="00462454" w:rsidRPr="00EE7B27" w:rsidRDefault="00462454" w:rsidP="00EE7B27">
            <w:pPr>
              <w:spacing w:after="0" w:line="240" w:lineRule="auto"/>
              <w:ind w:firstLine="426"/>
              <w:jc w:val="both"/>
              <w:rPr>
                <w:rFonts w:ascii="Times New Roman" w:eastAsia="Times New Roman" w:hAnsi="Times New Roman" w:cs="Times New Roman"/>
                <w:color w:val="000000"/>
                <w:sz w:val="26"/>
                <w:szCs w:val="26"/>
              </w:rPr>
            </w:pPr>
          </w:p>
        </w:tc>
      </w:tr>
    </w:tbl>
    <w:p w:rsidR="00EB177E" w:rsidRPr="00EE7B27" w:rsidRDefault="00EB177E" w:rsidP="00EE7B27">
      <w:pPr>
        <w:shd w:val="clear" w:color="auto" w:fill="FFFFFF" w:themeFill="background1"/>
        <w:spacing w:before="120" w:after="0" w:line="240" w:lineRule="auto"/>
        <w:ind w:firstLine="426"/>
        <w:jc w:val="both"/>
        <w:rPr>
          <w:rFonts w:ascii="Times New Roman" w:eastAsia="Times New Roman" w:hAnsi="Times New Roman" w:cs="Times New Roman"/>
          <w:b/>
          <w:bCs/>
          <w:color w:val="0000FF"/>
          <w:sz w:val="26"/>
          <w:szCs w:val="26"/>
        </w:rPr>
      </w:pPr>
      <w:r w:rsidRPr="00EE7B27">
        <w:rPr>
          <w:rFonts w:ascii="Times New Roman" w:eastAsia="Times New Roman" w:hAnsi="Times New Roman" w:cs="Times New Roman"/>
          <w:b/>
          <w:bCs/>
          <w:color w:val="0000FF"/>
          <w:sz w:val="26"/>
          <w:szCs w:val="26"/>
        </w:rPr>
        <w:t>Xây dựng TPHCM có chất lượng sống tốt: Biến mục tiêu thành hiện thực</w:t>
      </w:r>
      <w:r w:rsidR="00A87F32" w:rsidRPr="00EE7B27">
        <w:rPr>
          <w:rFonts w:ascii="Times New Roman" w:eastAsia="Times New Roman" w:hAnsi="Times New Roman" w:cs="Times New Roman"/>
          <w:b/>
          <w:bCs/>
          <w:color w:val="0000FF"/>
          <w:sz w:val="26"/>
          <w:szCs w:val="26"/>
        </w:rPr>
        <w:t>:</w:t>
      </w:r>
    </w:p>
    <w:p w:rsidR="00EB177E" w:rsidRPr="00EE7B27" w:rsidRDefault="00EB177E" w:rsidP="00EE7B27">
      <w:pPr>
        <w:spacing w:after="45" w:line="240" w:lineRule="auto"/>
        <w:ind w:firstLine="426"/>
        <w:jc w:val="center"/>
        <w:rPr>
          <w:rFonts w:ascii="Times New Roman" w:eastAsia="Times New Roman" w:hAnsi="Times New Roman" w:cs="Times New Roman"/>
          <w:sz w:val="26"/>
          <w:szCs w:val="26"/>
        </w:rPr>
      </w:pPr>
      <w:r w:rsidRPr="00EE7B27">
        <w:rPr>
          <w:rFonts w:ascii="Times New Roman" w:eastAsia="Times New Roman" w:hAnsi="Times New Roman" w:cs="Times New Roman"/>
          <w:noProof/>
          <w:sz w:val="26"/>
          <w:szCs w:val="26"/>
        </w:rPr>
        <w:drawing>
          <wp:inline distT="0" distB="0" distL="0" distR="0" wp14:anchorId="67B03D3A" wp14:editId="6F29B76E">
            <wp:extent cx="5362575" cy="3539300"/>
            <wp:effectExtent l="0" t="0" r="0" b="4445"/>
            <wp:docPr id="10" name="Picture 10" descr="http://vpub.hochiminhcity.gov.vn/portal/Photos/2015-11-03/_w/5b9a65734b8dc47dimage33_1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vpub.hochiminhcity.gov.vn/portal/Photos/2015-11-03/_w/5b9a65734b8dc47dimage33_1_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575" cy="3539300"/>
                    </a:xfrm>
                    <a:prstGeom prst="rect">
                      <a:avLst/>
                    </a:prstGeom>
                    <a:noFill/>
                    <a:ln>
                      <a:noFill/>
                    </a:ln>
                  </pic:spPr>
                </pic:pic>
              </a:graphicData>
            </a:graphic>
          </wp:inline>
        </w:drawing>
      </w:r>
    </w:p>
    <w:p w:rsidR="00EB177E" w:rsidRPr="00EE7B27" w:rsidRDefault="00EB177E" w:rsidP="00EE7B27">
      <w:pPr>
        <w:shd w:val="clear" w:color="auto" w:fill="FFFFFF"/>
        <w:spacing w:before="180" w:after="180" w:line="330" w:lineRule="atLeast"/>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Xây dựng thành phố có chất lượng sống tốt, liên quan đến 3 thành tố quan trọng, đó là: môi trường tự nhiên tốt, môi trường sống đô thị tốt và bản thân con người có sự phát triển tốt. Trong đó quy hoạch, phát triển đô thị phải đảm bảo hài hòa, bền vững; phát triển kinh tế phải theo hướng tăng trưởng xanh, thân thiện với môi trường. Vấn đề không chỉ phấn đấu để tất cả đều có mức sống khá, thực hiện tốt việc giảm nghèo đa chiều mà còn quan tâm đến xây dựng không gian sống mà ở đó con người có sự tương tác, có tình thương yêu lẫn nhau, có cuộc sống bình yên, an toàn, an ninh trật tự được đảm bảo và các dịch vụ công ngày càng tốt lên.</w:t>
      </w:r>
    </w:p>
    <w:p w:rsidR="00EB177E" w:rsidRPr="00EE7B27" w:rsidRDefault="00EB177E" w:rsidP="00EE7B27">
      <w:pPr>
        <w:shd w:val="clear" w:color="auto" w:fill="FFFFFF"/>
        <w:spacing w:before="180" w:after="180" w:line="330" w:lineRule="atLeast"/>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Nhiều thành phố trên thế giới, khi xác lập triết lý phát triển cho thành phố mình, họ có những dự án cụ thể và kiên trì thực hiện trong một thời gian dài. Singapore xây dựng thành phố “thông minh và văn hóa”, đã có 10 năm giáo dục ý thức để có thể thay đổi thói quen. Bangkok (Thái Lan) từng nổi tiếng về kẹt xe, đã xử lý bằng nhiều giải pháp, và để xây dựng thành phố “hòa bình, văn minh và nụ cười”, họ đã phải gia công nhiều, trong đó có cả một “dự án cười”. Hiện nay, những nước có chỉ số hạnh phúc, tình thương, môi trường trong lành... đang là những địa chỉ hấp dẫn khách du lịch thế giới.</w:t>
      </w:r>
    </w:p>
    <w:p w:rsidR="00EB177E" w:rsidRPr="00EE7B27" w:rsidRDefault="00EB177E" w:rsidP="00EE7B27">
      <w:pPr>
        <w:shd w:val="clear" w:color="auto" w:fill="FFFFFF"/>
        <w:spacing w:before="180" w:after="180" w:line="330" w:lineRule="atLeast"/>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 xml:space="preserve">Ở nước ta, Đà Nẵng xây dựng “Thành phố đáng sống” với ý nghĩa một thành phố dành cho tất cả mọi người, là thành phố phát triển bền vững, là nơi người dân có điều kiện sinh sống, làm việc và hưởng thụ các dịch vụ tiện ích. Để làm được điều đó, phải cải thiện chất </w:t>
      </w:r>
      <w:r w:rsidRPr="00EE7B27">
        <w:rPr>
          <w:rFonts w:ascii="Times New Roman" w:eastAsia="Times New Roman" w:hAnsi="Times New Roman" w:cs="Times New Roman"/>
          <w:color w:val="000000"/>
          <w:sz w:val="26"/>
          <w:szCs w:val="26"/>
        </w:rPr>
        <w:lastRenderedPageBreak/>
        <w:t>lượng sống và người dân đã cùng nhau thực hiện chương trình “5 không, 3 có” trong nhiều năm. Ở Hội An, cũng đã có nhiều những quy định nhằm xây dựng thành phố văn hóa mà từ cán bộ công chức và người dân đều tự giác chấp hành, như việc giữ gìn những đường phố không có tiếng động cơ ở những giờ nhất định trong ngày... Ở Hà Nội, cách đây 4 năm đã có chương trình xây dựng “Người Hà Nội thanh lịch, văn minh”. Còn TPHCM chúng ta, cũng có những năm nêu chủ đề về thực hiện nếp sống văn minh, cũng đã có những cách làm hay và đạt được một số kết quả. Cho tới nay, nhiều nơi giữ được nề nếp tốt như cung cách ứng xử, phục vụ, có những tuyến đường, cổng trường sạch đẹp, khang trang... Nhưng cũng có những tuyến đường trở lại gần như cũ, thậm chí còn trầm trọng hơn, nhất là tình trạng ngang nhiên chạy xe gắn máy trên lề đường. Theo báo cáo của Ban An toàn giao thông TPHCM, 6 tháng đầu năm nay, tai nạn giao thông đối với người đi bộ xếp vào hàng thứ 2. Giao thông không chỉ có giải pháp công trình, có cầu đường, phương tiện phù hợp... mà còn có ý thức pháp luật, có văn hóa biết nhường nhau.</w:t>
      </w:r>
    </w:p>
    <w:p w:rsidR="00EB177E" w:rsidRPr="00EE7B27" w:rsidRDefault="00EB177E" w:rsidP="00EE7B27">
      <w:pPr>
        <w:shd w:val="clear" w:color="auto" w:fill="FFFFFF"/>
        <w:spacing w:before="180" w:after="180" w:line="330" w:lineRule="atLeast"/>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Xây dựng thành phố có chất lượng sống tốt liên quan đến xây dựng và hoàn thiện thể chế mà thành phố cần xem xét có những đề xuất phù hợp như quy hoạch phát triển đô thị, quy mô dân số, quản lý đô thị... Vai trò quản lý nhà nước phải được làm rõ trách nhiệm ở các cấp, các ngành, nhất là làm rõ trách nhiệm người đứng đầu nhằm chỉ huy cho được dàn nhạc của cuộc sống.</w:t>
      </w:r>
    </w:p>
    <w:p w:rsidR="00EB177E" w:rsidRPr="00EE7B27" w:rsidRDefault="00EB177E" w:rsidP="00EE7B27">
      <w:pPr>
        <w:shd w:val="clear" w:color="auto" w:fill="FFFFFF"/>
        <w:spacing w:before="180" w:after="180" w:line="330" w:lineRule="atLeast"/>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Đặt mục tiêu phấn đấu xây dựng một thành phố có chất lượng sống tốt là thể hiện được nguyện vọng chính đáng và còn là sự khát khao của người dân. Để triển khai, trước hết cần xây dựng hệ tiêu chí và hệ tiêu chí đó vừa tương đồng với trình độ quốc tế, vừa mang bản sắc của Việt Nam và TPHCM.  Việc triển khai các chương trình đột phá và tập trung giải quyết vấn đề giao thông, ngập nước, giải tỏa nhà ở trên kênh rạch, cung cấp nước sạch... cũng nhằm nâng cao chất lượng sống tốt. Cùng với tăng cường các dịch vụ chăm lo phát triển con người, xây dựng gia đình văn hóa, khu phố văn hóa... với nội hàm thiết thực. Vấn đề nào còn khó thì tổ chức các cuộc tọa đàm, các diễn đàn để lắng nghe sự góp ý của các nhà khoa học, chuyên gia, các nhà quản lý và người dân để chọn giải pháp tối ưu.</w:t>
      </w:r>
    </w:p>
    <w:p w:rsidR="00EB177E" w:rsidRDefault="00EB177E" w:rsidP="00EE7B27">
      <w:pPr>
        <w:shd w:val="clear" w:color="auto" w:fill="FFFFFF"/>
        <w:spacing w:before="180" w:after="180" w:line="330" w:lineRule="atLeast"/>
        <w:ind w:firstLine="426"/>
        <w:jc w:val="both"/>
        <w:rPr>
          <w:rFonts w:ascii="Times New Roman" w:eastAsia="Times New Roman" w:hAnsi="Times New Roman" w:cs="Times New Roman"/>
          <w:color w:val="000000"/>
          <w:sz w:val="26"/>
          <w:szCs w:val="26"/>
        </w:rPr>
      </w:pPr>
      <w:r w:rsidRPr="00EE7B27">
        <w:rPr>
          <w:rFonts w:ascii="Times New Roman" w:eastAsia="Times New Roman" w:hAnsi="Times New Roman" w:cs="Times New Roman"/>
          <w:color w:val="000000"/>
          <w:sz w:val="26"/>
          <w:szCs w:val="26"/>
        </w:rPr>
        <w:t>Xây dựng thành phố có chất lượng sống tốt - biến mục tiêu thành hiện thực bằng chương trình, kế hoạch, biện pháp cụ thể, có phân công rõ ràng, có nguồn lực đảm bảo, tạo nên sự chuyển biến về nhận thức và hành động, nhất định sẽ thành công.</w:t>
      </w: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Tân Bình, ngày 07 tháng 12 năm 2016</w:t>
      </w: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Người viết</w:t>
      </w: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p>
    <w:p w:rsidR="00EE7B27" w:rsidRP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ab/>
      </w:r>
      <w:r w:rsidRPr="00EE7B27">
        <w:rPr>
          <w:rFonts w:ascii="Times New Roman" w:eastAsia="Times New Roman" w:hAnsi="Times New Roman" w:cs="Times New Roman"/>
          <w:b/>
          <w:color w:val="000000"/>
          <w:sz w:val="26"/>
          <w:szCs w:val="26"/>
        </w:rPr>
        <w:t>Tạ Minh Cường</w:t>
      </w:r>
    </w:p>
    <w:p w:rsidR="006C655A" w:rsidRPr="00A87F32" w:rsidRDefault="006C655A" w:rsidP="00A87F32">
      <w:pPr>
        <w:shd w:val="clear" w:color="auto" w:fill="FFFFFF"/>
        <w:spacing w:after="225" w:line="270" w:lineRule="atLeast"/>
        <w:jc w:val="both"/>
        <w:rPr>
          <w:rFonts w:ascii="Times New Roman" w:eastAsia="Times New Roman" w:hAnsi="Times New Roman" w:cs="Times New Roman"/>
          <w:color w:val="333333"/>
          <w:sz w:val="24"/>
          <w:szCs w:val="24"/>
        </w:rPr>
      </w:pPr>
      <w:r w:rsidRPr="00A87F32">
        <w:rPr>
          <w:rFonts w:ascii="Times New Roman" w:eastAsia="Times New Roman" w:hAnsi="Times New Roman" w:cs="Times New Roman"/>
          <w:color w:val="333333"/>
          <w:sz w:val="24"/>
          <w:szCs w:val="24"/>
        </w:rPr>
        <w:t> </w:t>
      </w:r>
    </w:p>
    <w:p w:rsidR="000C5B7D" w:rsidRPr="00A87F32" w:rsidRDefault="000C5B7D" w:rsidP="00A87F32">
      <w:pPr>
        <w:jc w:val="both"/>
        <w:rPr>
          <w:rFonts w:ascii="Times New Roman" w:hAnsi="Times New Roman" w:cs="Times New Roman"/>
          <w:sz w:val="24"/>
          <w:szCs w:val="24"/>
        </w:rPr>
      </w:pPr>
    </w:p>
    <w:sectPr w:rsidR="000C5B7D" w:rsidRPr="00A87F32" w:rsidSect="009534E4">
      <w:footerReference w:type="default" r:id="rId10"/>
      <w:pgSz w:w="11907" w:h="16839" w:code="9"/>
      <w:pgMar w:top="549" w:right="567" w:bottom="720" w:left="1440" w:header="540" w:footer="37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523" w:rsidRDefault="00A52523" w:rsidP="00A87F32">
      <w:pPr>
        <w:spacing w:after="0" w:line="240" w:lineRule="auto"/>
      </w:pPr>
      <w:r>
        <w:separator/>
      </w:r>
    </w:p>
  </w:endnote>
  <w:endnote w:type="continuationSeparator" w:id="0">
    <w:p w:rsidR="00A52523" w:rsidRDefault="00A52523" w:rsidP="00A87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636566"/>
      <w:docPartObj>
        <w:docPartGallery w:val="Page Numbers (Bottom of Page)"/>
        <w:docPartUnique/>
      </w:docPartObj>
    </w:sdtPr>
    <w:sdtEndPr>
      <w:rPr>
        <w:noProof/>
      </w:rPr>
    </w:sdtEndPr>
    <w:sdtContent>
      <w:p w:rsidR="00A87F32" w:rsidRDefault="00A87F32">
        <w:pPr>
          <w:pStyle w:val="Footer"/>
          <w:jc w:val="right"/>
        </w:pPr>
        <w:r>
          <w:fldChar w:fldCharType="begin"/>
        </w:r>
        <w:r>
          <w:instrText xml:space="preserve"> PAGE   \* MERGEFORMAT </w:instrText>
        </w:r>
        <w:r>
          <w:fldChar w:fldCharType="separate"/>
        </w:r>
        <w:r w:rsidR="00EE7B27">
          <w:rPr>
            <w:noProof/>
          </w:rPr>
          <w:t>1</w:t>
        </w:r>
        <w:r>
          <w:rPr>
            <w:noProof/>
          </w:rPr>
          <w:fldChar w:fldCharType="end"/>
        </w:r>
      </w:p>
    </w:sdtContent>
  </w:sdt>
  <w:p w:rsidR="00A87F32" w:rsidRDefault="00A87F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523" w:rsidRDefault="00A52523" w:rsidP="00A87F32">
      <w:pPr>
        <w:spacing w:after="0" w:line="240" w:lineRule="auto"/>
      </w:pPr>
      <w:r>
        <w:separator/>
      </w:r>
    </w:p>
  </w:footnote>
  <w:footnote w:type="continuationSeparator" w:id="0">
    <w:p w:rsidR="00A52523" w:rsidRDefault="00A52523" w:rsidP="00A87F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6DF"/>
    <w:rsid w:val="000044D1"/>
    <w:rsid w:val="00012F82"/>
    <w:rsid w:val="000C5B7D"/>
    <w:rsid w:val="002328D1"/>
    <w:rsid w:val="00285362"/>
    <w:rsid w:val="004203D5"/>
    <w:rsid w:val="00452C9A"/>
    <w:rsid w:val="00462454"/>
    <w:rsid w:val="00592876"/>
    <w:rsid w:val="005D55AE"/>
    <w:rsid w:val="005E6BB7"/>
    <w:rsid w:val="006C655A"/>
    <w:rsid w:val="007165EC"/>
    <w:rsid w:val="0075477C"/>
    <w:rsid w:val="00792CCA"/>
    <w:rsid w:val="007F73DE"/>
    <w:rsid w:val="008235D0"/>
    <w:rsid w:val="00931250"/>
    <w:rsid w:val="009534E4"/>
    <w:rsid w:val="009D7979"/>
    <w:rsid w:val="00A5007D"/>
    <w:rsid w:val="00A52523"/>
    <w:rsid w:val="00A74B65"/>
    <w:rsid w:val="00A74D6A"/>
    <w:rsid w:val="00A87F32"/>
    <w:rsid w:val="00AA5833"/>
    <w:rsid w:val="00AD36B1"/>
    <w:rsid w:val="00AF0CC5"/>
    <w:rsid w:val="00B75D5A"/>
    <w:rsid w:val="00C627F7"/>
    <w:rsid w:val="00EB177E"/>
    <w:rsid w:val="00EE7B27"/>
    <w:rsid w:val="00F906DF"/>
    <w:rsid w:val="00FA5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06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06DF"/>
    <w:rPr>
      <w:b/>
      <w:bCs/>
    </w:rPr>
  </w:style>
  <w:style w:type="paragraph" w:styleId="BalloonText">
    <w:name w:val="Balloon Text"/>
    <w:basedOn w:val="Normal"/>
    <w:link w:val="BalloonTextChar"/>
    <w:uiPriority w:val="99"/>
    <w:semiHidden/>
    <w:unhideWhenUsed/>
    <w:rsid w:val="00F906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6DF"/>
    <w:rPr>
      <w:rFonts w:ascii="Tahoma" w:hAnsi="Tahoma" w:cs="Tahoma"/>
      <w:sz w:val="16"/>
      <w:szCs w:val="16"/>
    </w:rPr>
  </w:style>
  <w:style w:type="character" w:styleId="Hyperlink">
    <w:name w:val="Hyperlink"/>
    <w:basedOn w:val="DefaultParagraphFont"/>
    <w:uiPriority w:val="99"/>
    <w:unhideWhenUsed/>
    <w:rsid w:val="00EB177E"/>
    <w:rPr>
      <w:color w:val="0000FF" w:themeColor="hyperlink"/>
      <w:u w:val="single"/>
    </w:rPr>
  </w:style>
  <w:style w:type="character" w:styleId="Emphasis">
    <w:name w:val="Emphasis"/>
    <w:basedOn w:val="DefaultParagraphFont"/>
    <w:uiPriority w:val="20"/>
    <w:qFormat/>
    <w:rsid w:val="00AA5833"/>
    <w:rPr>
      <w:i/>
      <w:iCs/>
    </w:rPr>
  </w:style>
  <w:style w:type="character" w:customStyle="1" w:styleId="apple-converted-space">
    <w:name w:val="apple-converted-space"/>
    <w:basedOn w:val="DefaultParagraphFont"/>
    <w:rsid w:val="00AA5833"/>
  </w:style>
  <w:style w:type="paragraph" w:styleId="Header">
    <w:name w:val="header"/>
    <w:basedOn w:val="Normal"/>
    <w:link w:val="HeaderChar"/>
    <w:uiPriority w:val="99"/>
    <w:unhideWhenUsed/>
    <w:rsid w:val="00A87F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F32"/>
  </w:style>
  <w:style w:type="paragraph" w:styleId="Footer">
    <w:name w:val="footer"/>
    <w:basedOn w:val="Normal"/>
    <w:link w:val="FooterChar"/>
    <w:uiPriority w:val="99"/>
    <w:unhideWhenUsed/>
    <w:rsid w:val="00A87F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F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06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06DF"/>
    <w:rPr>
      <w:b/>
      <w:bCs/>
    </w:rPr>
  </w:style>
  <w:style w:type="paragraph" w:styleId="BalloonText">
    <w:name w:val="Balloon Text"/>
    <w:basedOn w:val="Normal"/>
    <w:link w:val="BalloonTextChar"/>
    <w:uiPriority w:val="99"/>
    <w:semiHidden/>
    <w:unhideWhenUsed/>
    <w:rsid w:val="00F906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6DF"/>
    <w:rPr>
      <w:rFonts w:ascii="Tahoma" w:hAnsi="Tahoma" w:cs="Tahoma"/>
      <w:sz w:val="16"/>
      <w:szCs w:val="16"/>
    </w:rPr>
  </w:style>
  <w:style w:type="character" w:styleId="Hyperlink">
    <w:name w:val="Hyperlink"/>
    <w:basedOn w:val="DefaultParagraphFont"/>
    <w:uiPriority w:val="99"/>
    <w:unhideWhenUsed/>
    <w:rsid w:val="00EB177E"/>
    <w:rPr>
      <w:color w:val="0000FF" w:themeColor="hyperlink"/>
      <w:u w:val="single"/>
    </w:rPr>
  </w:style>
  <w:style w:type="character" w:styleId="Emphasis">
    <w:name w:val="Emphasis"/>
    <w:basedOn w:val="DefaultParagraphFont"/>
    <w:uiPriority w:val="20"/>
    <w:qFormat/>
    <w:rsid w:val="00AA5833"/>
    <w:rPr>
      <w:i/>
      <w:iCs/>
    </w:rPr>
  </w:style>
  <w:style w:type="character" w:customStyle="1" w:styleId="apple-converted-space">
    <w:name w:val="apple-converted-space"/>
    <w:basedOn w:val="DefaultParagraphFont"/>
    <w:rsid w:val="00AA5833"/>
  </w:style>
  <w:style w:type="paragraph" w:styleId="Header">
    <w:name w:val="header"/>
    <w:basedOn w:val="Normal"/>
    <w:link w:val="HeaderChar"/>
    <w:uiPriority w:val="99"/>
    <w:unhideWhenUsed/>
    <w:rsid w:val="00A87F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F32"/>
  </w:style>
  <w:style w:type="paragraph" w:styleId="Footer">
    <w:name w:val="footer"/>
    <w:basedOn w:val="Normal"/>
    <w:link w:val="FooterChar"/>
    <w:uiPriority w:val="99"/>
    <w:unhideWhenUsed/>
    <w:rsid w:val="00A87F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8283">
      <w:bodyDiv w:val="1"/>
      <w:marLeft w:val="0"/>
      <w:marRight w:val="0"/>
      <w:marTop w:val="0"/>
      <w:marBottom w:val="0"/>
      <w:divBdr>
        <w:top w:val="none" w:sz="0" w:space="0" w:color="auto"/>
        <w:left w:val="none" w:sz="0" w:space="0" w:color="auto"/>
        <w:bottom w:val="none" w:sz="0" w:space="0" w:color="auto"/>
        <w:right w:val="none" w:sz="0" w:space="0" w:color="auto"/>
      </w:divBdr>
    </w:div>
    <w:div w:id="80612041">
      <w:bodyDiv w:val="1"/>
      <w:marLeft w:val="0"/>
      <w:marRight w:val="0"/>
      <w:marTop w:val="0"/>
      <w:marBottom w:val="0"/>
      <w:divBdr>
        <w:top w:val="none" w:sz="0" w:space="0" w:color="auto"/>
        <w:left w:val="none" w:sz="0" w:space="0" w:color="auto"/>
        <w:bottom w:val="none" w:sz="0" w:space="0" w:color="auto"/>
        <w:right w:val="none" w:sz="0" w:space="0" w:color="auto"/>
      </w:divBdr>
      <w:divsChild>
        <w:div w:id="1992907613">
          <w:marLeft w:val="225"/>
          <w:marRight w:val="0"/>
          <w:marTop w:val="0"/>
          <w:marBottom w:val="0"/>
          <w:divBdr>
            <w:top w:val="none" w:sz="0" w:space="0" w:color="auto"/>
            <w:left w:val="none" w:sz="0" w:space="0" w:color="auto"/>
            <w:bottom w:val="none" w:sz="0" w:space="0" w:color="auto"/>
            <w:right w:val="none" w:sz="0" w:space="0" w:color="auto"/>
          </w:divBdr>
          <w:divsChild>
            <w:div w:id="15473188">
              <w:marLeft w:val="0"/>
              <w:marRight w:val="0"/>
              <w:marTop w:val="0"/>
              <w:marBottom w:val="0"/>
              <w:divBdr>
                <w:top w:val="none" w:sz="0" w:space="0" w:color="auto"/>
                <w:left w:val="none" w:sz="0" w:space="0" w:color="auto"/>
                <w:bottom w:val="none" w:sz="0" w:space="0" w:color="auto"/>
                <w:right w:val="none" w:sz="0" w:space="0" w:color="auto"/>
              </w:divBdr>
            </w:div>
          </w:divsChild>
        </w:div>
        <w:div w:id="429470787">
          <w:marLeft w:val="0"/>
          <w:marRight w:val="0"/>
          <w:marTop w:val="0"/>
          <w:marBottom w:val="0"/>
          <w:divBdr>
            <w:top w:val="none" w:sz="0" w:space="0" w:color="auto"/>
            <w:left w:val="none" w:sz="0" w:space="0" w:color="auto"/>
            <w:bottom w:val="none" w:sz="0" w:space="0" w:color="auto"/>
            <w:right w:val="none" w:sz="0" w:space="0" w:color="auto"/>
          </w:divBdr>
        </w:div>
      </w:divsChild>
    </w:div>
    <w:div w:id="239369763">
      <w:bodyDiv w:val="1"/>
      <w:marLeft w:val="0"/>
      <w:marRight w:val="0"/>
      <w:marTop w:val="0"/>
      <w:marBottom w:val="0"/>
      <w:divBdr>
        <w:top w:val="none" w:sz="0" w:space="0" w:color="auto"/>
        <w:left w:val="none" w:sz="0" w:space="0" w:color="auto"/>
        <w:bottom w:val="none" w:sz="0" w:space="0" w:color="auto"/>
        <w:right w:val="none" w:sz="0" w:space="0" w:color="auto"/>
      </w:divBdr>
    </w:div>
    <w:div w:id="757361179">
      <w:bodyDiv w:val="1"/>
      <w:marLeft w:val="0"/>
      <w:marRight w:val="0"/>
      <w:marTop w:val="0"/>
      <w:marBottom w:val="0"/>
      <w:divBdr>
        <w:top w:val="none" w:sz="0" w:space="0" w:color="auto"/>
        <w:left w:val="none" w:sz="0" w:space="0" w:color="auto"/>
        <w:bottom w:val="none" w:sz="0" w:space="0" w:color="auto"/>
        <w:right w:val="none" w:sz="0" w:space="0" w:color="auto"/>
      </w:divBdr>
    </w:div>
    <w:div w:id="1047333706">
      <w:bodyDiv w:val="1"/>
      <w:marLeft w:val="0"/>
      <w:marRight w:val="0"/>
      <w:marTop w:val="0"/>
      <w:marBottom w:val="0"/>
      <w:divBdr>
        <w:top w:val="none" w:sz="0" w:space="0" w:color="auto"/>
        <w:left w:val="none" w:sz="0" w:space="0" w:color="auto"/>
        <w:bottom w:val="none" w:sz="0" w:space="0" w:color="auto"/>
        <w:right w:val="none" w:sz="0" w:space="0" w:color="auto"/>
      </w:divBdr>
    </w:div>
    <w:div w:id="1123497017">
      <w:bodyDiv w:val="1"/>
      <w:marLeft w:val="0"/>
      <w:marRight w:val="0"/>
      <w:marTop w:val="0"/>
      <w:marBottom w:val="0"/>
      <w:divBdr>
        <w:top w:val="none" w:sz="0" w:space="0" w:color="auto"/>
        <w:left w:val="none" w:sz="0" w:space="0" w:color="auto"/>
        <w:bottom w:val="none" w:sz="0" w:space="0" w:color="auto"/>
        <w:right w:val="none" w:sz="0" w:space="0" w:color="auto"/>
      </w:divBdr>
      <w:divsChild>
        <w:div w:id="211768590">
          <w:marLeft w:val="0"/>
          <w:marRight w:val="0"/>
          <w:marTop w:val="0"/>
          <w:marBottom w:val="300"/>
          <w:divBdr>
            <w:top w:val="none" w:sz="0" w:space="0" w:color="auto"/>
            <w:left w:val="none" w:sz="0" w:space="0" w:color="auto"/>
            <w:bottom w:val="none" w:sz="0" w:space="0" w:color="auto"/>
            <w:right w:val="none" w:sz="0" w:space="0" w:color="auto"/>
          </w:divBdr>
          <w:divsChild>
            <w:div w:id="1243637891">
              <w:marLeft w:val="0"/>
              <w:marRight w:val="0"/>
              <w:marTop w:val="0"/>
              <w:marBottom w:val="300"/>
              <w:divBdr>
                <w:top w:val="none" w:sz="0" w:space="0" w:color="auto"/>
                <w:left w:val="none" w:sz="0" w:space="0" w:color="auto"/>
                <w:bottom w:val="none" w:sz="0" w:space="0" w:color="auto"/>
                <w:right w:val="none" w:sz="0" w:space="0" w:color="auto"/>
              </w:divBdr>
            </w:div>
          </w:divsChild>
        </w:div>
        <w:div w:id="1213465968">
          <w:marLeft w:val="0"/>
          <w:marRight w:val="0"/>
          <w:marTop w:val="0"/>
          <w:marBottom w:val="300"/>
          <w:divBdr>
            <w:top w:val="none" w:sz="0" w:space="0" w:color="auto"/>
            <w:left w:val="none" w:sz="0" w:space="0" w:color="auto"/>
            <w:bottom w:val="none" w:sz="0" w:space="0" w:color="auto"/>
            <w:right w:val="none" w:sz="0" w:space="0" w:color="auto"/>
          </w:divBdr>
          <w:divsChild>
            <w:div w:id="318313282">
              <w:marLeft w:val="0"/>
              <w:marRight w:val="0"/>
              <w:marTop w:val="0"/>
              <w:marBottom w:val="300"/>
              <w:divBdr>
                <w:top w:val="none" w:sz="0" w:space="0" w:color="auto"/>
                <w:left w:val="none" w:sz="0" w:space="0" w:color="auto"/>
                <w:bottom w:val="none" w:sz="0" w:space="0" w:color="auto"/>
                <w:right w:val="none" w:sz="0" w:space="0" w:color="auto"/>
              </w:divBdr>
            </w:div>
          </w:divsChild>
        </w:div>
        <w:div w:id="997348493">
          <w:marLeft w:val="0"/>
          <w:marRight w:val="0"/>
          <w:marTop w:val="0"/>
          <w:marBottom w:val="300"/>
          <w:divBdr>
            <w:top w:val="none" w:sz="0" w:space="0" w:color="auto"/>
            <w:left w:val="none" w:sz="0" w:space="0" w:color="auto"/>
            <w:bottom w:val="none" w:sz="0" w:space="0" w:color="auto"/>
            <w:right w:val="none" w:sz="0" w:space="0" w:color="auto"/>
          </w:divBdr>
          <w:divsChild>
            <w:div w:id="80848024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70173239">
      <w:bodyDiv w:val="1"/>
      <w:marLeft w:val="0"/>
      <w:marRight w:val="0"/>
      <w:marTop w:val="0"/>
      <w:marBottom w:val="0"/>
      <w:divBdr>
        <w:top w:val="none" w:sz="0" w:space="0" w:color="auto"/>
        <w:left w:val="none" w:sz="0" w:space="0" w:color="auto"/>
        <w:bottom w:val="none" w:sz="0" w:space="0" w:color="auto"/>
        <w:right w:val="none" w:sz="0" w:space="0" w:color="auto"/>
      </w:divBdr>
      <w:divsChild>
        <w:div w:id="699166222">
          <w:marLeft w:val="0"/>
          <w:marRight w:val="0"/>
          <w:marTop w:val="0"/>
          <w:marBottom w:val="0"/>
          <w:divBdr>
            <w:top w:val="none" w:sz="0" w:space="0" w:color="auto"/>
            <w:left w:val="none" w:sz="0" w:space="0" w:color="auto"/>
            <w:bottom w:val="none" w:sz="0" w:space="0" w:color="auto"/>
            <w:right w:val="none" w:sz="0" w:space="0" w:color="auto"/>
          </w:divBdr>
        </w:div>
        <w:div w:id="1476608027">
          <w:marLeft w:val="45"/>
          <w:marRight w:val="150"/>
          <w:marTop w:val="45"/>
          <w:marBottom w:val="45"/>
          <w:divBdr>
            <w:top w:val="none" w:sz="0" w:space="0" w:color="auto"/>
            <w:left w:val="none" w:sz="0" w:space="0" w:color="auto"/>
            <w:bottom w:val="none" w:sz="0" w:space="0" w:color="auto"/>
            <w:right w:val="none" w:sz="0" w:space="0" w:color="auto"/>
          </w:divBdr>
          <w:divsChild>
            <w:div w:id="1169909206">
              <w:marLeft w:val="45"/>
              <w:marRight w:val="150"/>
              <w:marTop w:val="45"/>
              <w:marBottom w:val="45"/>
              <w:divBdr>
                <w:top w:val="none" w:sz="0" w:space="0" w:color="auto"/>
                <w:left w:val="none" w:sz="0" w:space="0" w:color="auto"/>
                <w:bottom w:val="none" w:sz="0" w:space="0" w:color="auto"/>
                <w:right w:val="none" w:sz="0" w:space="0" w:color="auto"/>
              </w:divBdr>
            </w:div>
          </w:divsChild>
        </w:div>
      </w:divsChild>
    </w:div>
    <w:div w:id="1489711669">
      <w:bodyDiv w:val="1"/>
      <w:marLeft w:val="0"/>
      <w:marRight w:val="0"/>
      <w:marTop w:val="0"/>
      <w:marBottom w:val="0"/>
      <w:divBdr>
        <w:top w:val="none" w:sz="0" w:space="0" w:color="auto"/>
        <w:left w:val="none" w:sz="0" w:space="0" w:color="auto"/>
        <w:bottom w:val="none" w:sz="0" w:space="0" w:color="auto"/>
        <w:right w:val="none" w:sz="0" w:space="0" w:color="auto"/>
      </w:divBdr>
    </w:div>
    <w:div w:id="1552185504">
      <w:bodyDiv w:val="1"/>
      <w:marLeft w:val="0"/>
      <w:marRight w:val="0"/>
      <w:marTop w:val="0"/>
      <w:marBottom w:val="0"/>
      <w:divBdr>
        <w:top w:val="none" w:sz="0" w:space="0" w:color="auto"/>
        <w:left w:val="none" w:sz="0" w:space="0" w:color="auto"/>
        <w:bottom w:val="none" w:sz="0" w:space="0" w:color="auto"/>
        <w:right w:val="none" w:sz="0" w:space="0" w:color="auto"/>
      </w:divBdr>
      <w:divsChild>
        <w:div w:id="752557007">
          <w:marLeft w:val="0"/>
          <w:marRight w:val="0"/>
          <w:marTop w:val="0"/>
          <w:marBottom w:val="0"/>
          <w:divBdr>
            <w:top w:val="none" w:sz="0" w:space="0" w:color="auto"/>
            <w:left w:val="none" w:sz="0" w:space="0" w:color="auto"/>
            <w:bottom w:val="none" w:sz="0" w:space="0" w:color="auto"/>
            <w:right w:val="none" w:sz="0" w:space="0" w:color="auto"/>
          </w:divBdr>
          <w:divsChild>
            <w:div w:id="1733262479">
              <w:marLeft w:val="225"/>
              <w:marRight w:val="0"/>
              <w:marTop w:val="0"/>
              <w:marBottom w:val="0"/>
              <w:divBdr>
                <w:top w:val="none" w:sz="0" w:space="0" w:color="auto"/>
                <w:left w:val="none" w:sz="0" w:space="0" w:color="auto"/>
                <w:bottom w:val="none" w:sz="0" w:space="0" w:color="auto"/>
                <w:right w:val="none" w:sz="0" w:space="0" w:color="auto"/>
              </w:divBdr>
              <w:divsChild>
                <w:div w:id="537475098">
                  <w:marLeft w:val="0"/>
                  <w:marRight w:val="0"/>
                  <w:marTop w:val="0"/>
                  <w:marBottom w:val="0"/>
                  <w:divBdr>
                    <w:top w:val="none" w:sz="0" w:space="0" w:color="auto"/>
                    <w:left w:val="none" w:sz="0" w:space="0" w:color="auto"/>
                    <w:bottom w:val="none" w:sz="0" w:space="0" w:color="auto"/>
                    <w:right w:val="none" w:sz="0" w:space="0" w:color="auto"/>
                  </w:divBdr>
                </w:div>
              </w:divsChild>
            </w:div>
            <w:div w:id="8880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88834">
      <w:bodyDiv w:val="1"/>
      <w:marLeft w:val="0"/>
      <w:marRight w:val="0"/>
      <w:marTop w:val="0"/>
      <w:marBottom w:val="0"/>
      <w:divBdr>
        <w:top w:val="none" w:sz="0" w:space="0" w:color="auto"/>
        <w:left w:val="none" w:sz="0" w:space="0" w:color="auto"/>
        <w:bottom w:val="none" w:sz="0" w:space="0" w:color="auto"/>
        <w:right w:val="none" w:sz="0" w:space="0" w:color="auto"/>
      </w:divBdr>
      <w:divsChild>
        <w:div w:id="632953777">
          <w:marLeft w:val="0"/>
          <w:marRight w:val="0"/>
          <w:marTop w:val="0"/>
          <w:marBottom w:val="0"/>
          <w:divBdr>
            <w:top w:val="none" w:sz="0" w:space="0" w:color="auto"/>
            <w:left w:val="none" w:sz="0" w:space="0" w:color="auto"/>
            <w:bottom w:val="none" w:sz="0" w:space="0" w:color="auto"/>
            <w:right w:val="none" w:sz="0" w:space="0" w:color="auto"/>
          </w:divBdr>
        </w:div>
        <w:div w:id="1816795494">
          <w:marLeft w:val="45"/>
          <w:marRight w:val="150"/>
          <w:marTop w:val="45"/>
          <w:marBottom w:val="45"/>
          <w:divBdr>
            <w:top w:val="none" w:sz="0" w:space="0" w:color="auto"/>
            <w:left w:val="none" w:sz="0" w:space="0" w:color="auto"/>
            <w:bottom w:val="none" w:sz="0" w:space="0" w:color="auto"/>
            <w:right w:val="none" w:sz="0" w:space="0" w:color="auto"/>
          </w:divBdr>
          <w:divsChild>
            <w:div w:id="1383141854">
              <w:marLeft w:val="45"/>
              <w:marRight w:val="150"/>
              <w:marTop w:val="45"/>
              <w:marBottom w:val="45"/>
              <w:divBdr>
                <w:top w:val="none" w:sz="0" w:space="0" w:color="auto"/>
                <w:left w:val="none" w:sz="0" w:space="0" w:color="auto"/>
                <w:bottom w:val="none" w:sz="0" w:space="0" w:color="auto"/>
                <w:right w:val="none" w:sz="0" w:space="0" w:color="auto"/>
              </w:divBdr>
            </w:div>
          </w:divsChild>
        </w:div>
      </w:divsChild>
    </w:div>
    <w:div w:id="1757432895">
      <w:bodyDiv w:val="1"/>
      <w:marLeft w:val="0"/>
      <w:marRight w:val="0"/>
      <w:marTop w:val="0"/>
      <w:marBottom w:val="0"/>
      <w:divBdr>
        <w:top w:val="none" w:sz="0" w:space="0" w:color="auto"/>
        <w:left w:val="none" w:sz="0" w:space="0" w:color="auto"/>
        <w:bottom w:val="none" w:sz="0" w:space="0" w:color="auto"/>
        <w:right w:val="none" w:sz="0" w:space="0" w:color="auto"/>
      </w:divBdr>
    </w:div>
    <w:div w:id="1803040568">
      <w:bodyDiv w:val="1"/>
      <w:marLeft w:val="0"/>
      <w:marRight w:val="0"/>
      <w:marTop w:val="0"/>
      <w:marBottom w:val="0"/>
      <w:divBdr>
        <w:top w:val="none" w:sz="0" w:space="0" w:color="auto"/>
        <w:left w:val="none" w:sz="0" w:space="0" w:color="auto"/>
        <w:bottom w:val="none" w:sz="0" w:space="0" w:color="auto"/>
        <w:right w:val="none" w:sz="0" w:space="0" w:color="auto"/>
      </w:divBdr>
      <w:divsChild>
        <w:div w:id="2132094201">
          <w:marLeft w:val="0"/>
          <w:marRight w:val="0"/>
          <w:marTop w:val="0"/>
          <w:marBottom w:val="0"/>
          <w:divBdr>
            <w:top w:val="none" w:sz="0" w:space="0" w:color="auto"/>
            <w:left w:val="none" w:sz="0" w:space="0" w:color="auto"/>
            <w:bottom w:val="none" w:sz="0" w:space="0" w:color="auto"/>
            <w:right w:val="none" w:sz="0" w:space="0" w:color="auto"/>
          </w:divBdr>
          <w:divsChild>
            <w:div w:id="1522084634">
              <w:marLeft w:val="225"/>
              <w:marRight w:val="0"/>
              <w:marTop w:val="0"/>
              <w:marBottom w:val="0"/>
              <w:divBdr>
                <w:top w:val="none" w:sz="0" w:space="0" w:color="auto"/>
                <w:left w:val="none" w:sz="0" w:space="0" w:color="auto"/>
                <w:bottom w:val="none" w:sz="0" w:space="0" w:color="auto"/>
                <w:right w:val="none" w:sz="0" w:space="0" w:color="auto"/>
              </w:divBdr>
              <w:divsChild>
                <w:div w:id="93863472">
                  <w:marLeft w:val="0"/>
                  <w:marRight w:val="0"/>
                  <w:marTop w:val="0"/>
                  <w:marBottom w:val="0"/>
                  <w:divBdr>
                    <w:top w:val="none" w:sz="0" w:space="0" w:color="auto"/>
                    <w:left w:val="none" w:sz="0" w:space="0" w:color="auto"/>
                    <w:bottom w:val="none" w:sz="0" w:space="0" w:color="auto"/>
                    <w:right w:val="none" w:sz="0" w:space="0" w:color="auto"/>
                  </w:divBdr>
                </w:div>
              </w:divsChild>
            </w:div>
            <w:div w:id="24341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4617">
      <w:bodyDiv w:val="1"/>
      <w:marLeft w:val="0"/>
      <w:marRight w:val="0"/>
      <w:marTop w:val="0"/>
      <w:marBottom w:val="0"/>
      <w:divBdr>
        <w:top w:val="none" w:sz="0" w:space="0" w:color="auto"/>
        <w:left w:val="none" w:sz="0" w:space="0" w:color="auto"/>
        <w:bottom w:val="none" w:sz="0" w:space="0" w:color="auto"/>
        <w:right w:val="none" w:sz="0" w:space="0" w:color="auto"/>
      </w:divBdr>
    </w:div>
    <w:div w:id="212823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2647</Words>
  <Characters>15091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ThuyLinh</dc:creator>
  <cp:lastModifiedBy>MinhCuong</cp:lastModifiedBy>
  <cp:revision>2</cp:revision>
  <cp:lastPrinted>2016-11-29T13:24:00Z</cp:lastPrinted>
  <dcterms:created xsi:type="dcterms:W3CDTF">2016-12-06T06:09:00Z</dcterms:created>
  <dcterms:modified xsi:type="dcterms:W3CDTF">2016-12-06T06:09:00Z</dcterms:modified>
</cp:coreProperties>
</file>